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469D" w:rsidRDefault="0079469D" w:rsidP="0079469D">
      <w:pPr>
        <w:pStyle w:val="Heading2"/>
      </w:pPr>
      <w:r>
        <w:t>Translation: Cantonese</w:t>
      </w:r>
    </w:p>
    <w:p w:rsidR="0079469D" w:rsidRDefault="0079469D" w:rsidP="0079469D">
      <w:r>
        <w:rPr>
          <w:rFonts w:ascii="MS Gothic" w:eastAsia="MS Gothic" w:hAnsi="MS Gothic" w:cs="MS Gothic" w:hint="eastAsia"/>
        </w:rPr>
        <w:t>輔助動物是經過專門訓練來幫助殘疾人士（持有人）生活的動物。輔助動物經過高度訓練，以確保它不會對人或其他動物的健康和安全構成風險。它們遵循極高的衛生和行為標準。</w:t>
      </w:r>
    </w:p>
    <w:p w:rsidR="0079469D" w:rsidRDefault="0079469D" w:rsidP="0079469D">
      <w:proofErr w:type="spellStart"/>
      <w:r>
        <w:rPr>
          <w:rFonts w:ascii="MS Gothic" w:eastAsia="MS Gothic" w:hAnsi="MS Gothic" w:cs="MS Gothic" w:hint="eastAsia"/>
        </w:rPr>
        <w:t>輔助動物也可以稱為輔助犬、導盲犬、看護犬、聽力犬、狗導盲犬或服務犬</w:t>
      </w:r>
      <w:proofErr w:type="spellEnd"/>
      <w:proofErr w:type="gramStart"/>
      <w:r>
        <w:rPr>
          <w:rFonts w:ascii="MS Gothic" w:eastAsia="MS Gothic" w:hAnsi="MS Gothic" w:cs="MS Gothic" w:hint="eastAsia"/>
        </w:rPr>
        <w:t>。</w:t>
      </w:r>
      <w:r>
        <w:rPr>
          <w:rFonts w:ascii="Aptos" w:hAnsi="Aptos" w:cs="Aptos"/>
        </w:rPr>
        <w:t>‘</w:t>
      </w:r>
      <w:proofErr w:type="spellStart"/>
      <w:proofErr w:type="gramEnd"/>
      <w:r>
        <w:rPr>
          <w:rFonts w:ascii="MS Gothic" w:eastAsia="MS Gothic" w:hAnsi="MS Gothic" w:cs="MS Gothic" w:hint="eastAsia"/>
        </w:rPr>
        <w:t>輔助動物</w:t>
      </w:r>
      <w:proofErr w:type="spellEnd"/>
      <w:r>
        <w:rPr>
          <w:rFonts w:ascii="Aptos" w:hAnsi="Aptos" w:cs="Aptos"/>
        </w:rPr>
        <w:t>’</w:t>
      </w:r>
      <w:proofErr w:type="spellStart"/>
      <w:r>
        <w:rPr>
          <w:rFonts w:ascii="MS Gothic" w:eastAsia="MS Gothic" w:hAnsi="MS Gothic" w:cs="MS Gothic" w:hint="eastAsia"/>
        </w:rPr>
        <w:t>這一術語用於認識各種物種、品種和人類殘疾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:rsidR="0079469D" w:rsidRDefault="0079469D" w:rsidP="0079469D">
      <w:proofErr w:type="spellStart"/>
      <w:r>
        <w:rPr>
          <w:rFonts w:ascii="MS Gothic" w:eastAsia="MS Gothic" w:hAnsi="MS Gothic" w:cs="MS Gothic" w:hint="eastAsia"/>
        </w:rPr>
        <w:t>輔助動物可以是任何物種（如狗、貓、鸚鵡、小型馬等）或品種（如拉布拉多尋回犬、貴賓犬、邊境牧羊犬</w:t>
      </w:r>
      <w:proofErr w:type="spellEnd"/>
      <w:r>
        <w:rPr>
          <w:rFonts w:ascii="MS Gothic" w:eastAsia="MS Gothic" w:hAnsi="MS Gothic" w:cs="MS Gothic" w:hint="eastAsia"/>
        </w:rPr>
        <w:t>）。</w:t>
      </w:r>
    </w:p>
    <w:p w:rsidR="0079469D" w:rsidRDefault="0079469D" w:rsidP="0079469D">
      <w:proofErr w:type="spellStart"/>
      <w:r>
        <w:rPr>
          <w:rFonts w:ascii="MS Gothic" w:eastAsia="MS Gothic" w:hAnsi="MS Gothic" w:cs="MS Gothic" w:hint="eastAsia"/>
        </w:rPr>
        <w:t>輔助動物可以緩解多種殘疾，包括失明、失聰、自閉症、腦癱、創傷後壓力症候群等。某些殘疾可能是隱形的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:rsidR="0079469D" w:rsidRDefault="0079469D" w:rsidP="0079469D">
      <w:proofErr w:type="spellStart"/>
      <w:r>
        <w:rPr>
          <w:rFonts w:ascii="MS Gothic" w:eastAsia="MS Gothic" w:hAnsi="MS Gothic" w:cs="MS Gothic" w:hint="eastAsia"/>
        </w:rPr>
        <w:t>輔助動物不是治療動物、陪伴動物、情感支持動物或寵物。只有輔助動物擁有公共進入權利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:rsidR="0079469D" w:rsidRDefault="0079469D" w:rsidP="0079469D">
      <w:proofErr w:type="spellStart"/>
      <w:r>
        <w:rPr>
          <w:rFonts w:ascii="MS Gothic" w:eastAsia="MS Gothic" w:hAnsi="MS Gothic" w:cs="MS Gothic" w:hint="eastAsia"/>
        </w:rPr>
        <w:t>輔助動物擁有公共進入權利，可以陪伴其持有人進入大多數地方，包括</w:t>
      </w:r>
      <w:proofErr w:type="spellEnd"/>
      <w:r>
        <w:rPr>
          <w:rFonts w:ascii="MS Gothic" w:eastAsia="MS Gothic" w:hAnsi="MS Gothic" w:cs="MS Gothic" w:hint="eastAsia"/>
        </w:rPr>
        <w:t>：</w:t>
      </w:r>
    </w:p>
    <w:p w:rsidR="0079469D" w:rsidRDefault="0079469D" w:rsidP="007946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商店（包括超市、肉鋪</w:t>
      </w:r>
      <w:proofErr w:type="spellEnd"/>
      <w:r>
        <w:rPr>
          <w:rFonts w:ascii="MS Gothic" w:eastAsia="MS Gothic" w:hAnsi="MS Gothic" w:cs="MS Gothic" w:hint="eastAsia"/>
        </w:rPr>
        <w:t>）</w:t>
      </w:r>
    </w:p>
    <w:p w:rsidR="0079469D" w:rsidRDefault="0079469D" w:rsidP="007946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餐館和咖啡館（不包括食品準備廚房</w:t>
      </w:r>
      <w:proofErr w:type="spellEnd"/>
      <w:r>
        <w:rPr>
          <w:rFonts w:ascii="MS Gothic" w:eastAsia="MS Gothic" w:hAnsi="MS Gothic" w:cs="MS Gothic" w:hint="eastAsia"/>
        </w:rPr>
        <w:t>）</w:t>
      </w:r>
    </w:p>
    <w:p w:rsidR="0079469D" w:rsidRDefault="0079469D" w:rsidP="007946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租賃住宿（包括私人租賃住房、酒店、汽車旅館、露營公園</w:t>
      </w:r>
      <w:proofErr w:type="spellEnd"/>
      <w:r>
        <w:rPr>
          <w:rFonts w:ascii="MS Gothic" w:eastAsia="MS Gothic" w:hAnsi="MS Gothic" w:cs="MS Gothic" w:hint="eastAsia"/>
        </w:rPr>
        <w:t>）</w:t>
      </w:r>
    </w:p>
    <w:p w:rsidR="0079469D" w:rsidRDefault="0079469D" w:rsidP="007946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公共交通（包括巴士、火車、渡輪、的士</w:t>
      </w:r>
      <w:proofErr w:type="spellEnd"/>
      <w:r>
        <w:rPr>
          <w:rFonts w:ascii="MS Gothic" w:eastAsia="MS Gothic" w:hAnsi="MS Gothic" w:cs="MS Gothic" w:hint="eastAsia"/>
        </w:rPr>
        <w:t>、</w:t>
      </w:r>
      <w:r>
        <w:t>Lyft</w:t>
      </w:r>
      <w:r>
        <w:rPr>
          <w:rFonts w:ascii="MS Gothic" w:eastAsia="MS Gothic" w:hAnsi="MS Gothic" w:cs="MS Gothic" w:hint="eastAsia"/>
        </w:rPr>
        <w:t>、</w:t>
      </w:r>
      <w:r>
        <w:t>Uber</w:t>
      </w:r>
      <w:r>
        <w:rPr>
          <w:rFonts w:ascii="MS Gothic" w:eastAsia="MS Gothic" w:hAnsi="MS Gothic" w:cs="MS Gothic" w:hint="eastAsia"/>
        </w:rPr>
        <w:t>）</w:t>
      </w:r>
    </w:p>
    <w:p w:rsidR="0079469D" w:rsidRDefault="0079469D" w:rsidP="007946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醫療設施（包括醫院、牙醫、醫生、藥房</w:t>
      </w:r>
      <w:proofErr w:type="spellEnd"/>
      <w:r>
        <w:rPr>
          <w:rFonts w:ascii="MS Gothic" w:eastAsia="MS Gothic" w:hAnsi="MS Gothic" w:cs="MS Gothic" w:hint="eastAsia"/>
        </w:rPr>
        <w:t>）</w:t>
      </w:r>
    </w:p>
    <w:p w:rsidR="0079469D" w:rsidRDefault="0079469D" w:rsidP="007946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教育設施（包括學校、大學、職業培訓機構</w:t>
      </w:r>
      <w:proofErr w:type="spellEnd"/>
      <w:r>
        <w:rPr>
          <w:rFonts w:ascii="MS Gothic" w:eastAsia="MS Gothic" w:hAnsi="MS Gothic" w:cs="MS Gothic" w:hint="eastAsia"/>
        </w:rPr>
        <w:t>）</w:t>
      </w:r>
    </w:p>
    <w:p w:rsidR="0079469D" w:rsidRDefault="0079469D" w:rsidP="0079469D">
      <w:proofErr w:type="spellStart"/>
      <w:r>
        <w:rPr>
          <w:rFonts w:ascii="MS Gothic" w:eastAsia="MS Gothic" w:hAnsi="MS Gothic" w:cs="MS Gothic" w:hint="eastAsia"/>
        </w:rPr>
        <w:t>輔助動物是一種輔助技術，就像輪椅一樣。它們可以進入輪椅、助行器或假肢可以去的任何地方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:rsidR="0079469D" w:rsidRDefault="0079469D" w:rsidP="0079469D">
      <w:proofErr w:type="spellStart"/>
      <w:r>
        <w:rPr>
          <w:rFonts w:ascii="MS Gothic" w:eastAsia="MS Gothic" w:hAnsi="MS Gothic" w:cs="MS Gothic" w:hint="eastAsia"/>
        </w:rPr>
        <w:t>這些權利受《澳大利亞</w:t>
      </w:r>
      <w:proofErr w:type="spellEnd"/>
      <w:r>
        <w:t>1992</w:t>
      </w:r>
      <w:proofErr w:type="spellStart"/>
      <w:r>
        <w:rPr>
          <w:rFonts w:ascii="MS Gothic" w:eastAsia="MS Gothic" w:hAnsi="MS Gothic" w:cs="MS Gothic" w:hint="eastAsia"/>
        </w:rPr>
        <w:t>年殘疾歧視法</w:t>
      </w:r>
      <w:proofErr w:type="spellEnd"/>
      <w:r>
        <w:rPr>
          <w:rFonts w:ascii="MS Gothic" w:eastAsia="MS Gothic" w:hAnsi="MS Gothic" w:cs="MS Gothic" w:hint="eastAsia"/>
        </w:rPr>
        <w:t>》（</w:t>
      </w:r>
      <w:proofErr w:type="spellStart"/>
      <w:r>
        <w:t>Cth</w:t>
      </w:r>
      <w:proofErr w:type="spellEnd"/>
      <w:r>
        <w:rPr>
          <w:rFonts w:ascii="MS Gothic" w:eastAsia="MS Gothic" w:hAnsi="MS Gothic" w:cs="MS Gothic" w:hint="eastAsia"/>
        </w:rPr>
        <w:t>）</w:t>
      </w:r>
      <w:proofErr w:type="spellStart"/>
      <w:r>
        <w:rPr>
          <w:rFonts w:ascii="MS Gothic" w:eastAsia="MS Gothic" w:hAnsi="MS Gothic" w:cs="MS Gothic" w:hint="eastAsia"/>
        </w:rPr>
        <w:t>的保護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:rsidR="0079469D" w:rsidRDefault="0079469D" w:rsidP="0079469D">
      <w:proofErr w:type="spellStart"/>
      <w:r>
        <w:rPr>
          <w:rFonts w:ascii="MS Gothic" w:eastAsia="MS Gothic" w:hAnsi="MS Gothic" w:cs="MS Gothic" w:hint="eastAsia"/>
        </w:rPr>
        <w:t>輔助動物不得進入食品準備、檢疫或無菌區域（例如：手術室、工作農場、餐館廚房</w:t>
      </w:r>
      <w:proofErr w:type="spellEnd"/>
      <w:r>
        <w:rPr>
          <w:rFonts w:ascii="MS Gothic" w:eastAsia="MS Gothic" w:hAnsi="MS Gothic" w:cs="MS Gothic" w:hint="eastAsia"/>
        </w:rPr>
        <w:t>）。</w:t>
      </w:r>
    </w:p>
    <w:p w:rsidR="0079469D" w:rsidRDefault="0079469D" w:rsidP="0079469D">
      <w:proofErr w:type="spellStart"/>
      <w:r>
        <w:rPr>
          <w:rFonts w:ascii="MS Gothic" w:eastAsia="MS Gothic" w:hAnsi="MS Gothic" w:cs="MS Gothic" w:hint="eastAsia"/>
        </w:rPr>
        <w:t>如果輔助動物不符合法律定義，或者持有人無法提供該動物是輔助動物的證據，則禁止入</w:t>
      </w:r>
      <w:r>
        <w:rPr>
          <w:rFonts w:ascii="Malgun Gothic" w:eastAsia="Malgun Gothic" w:hAnsi="Malgun Gothic" w:cs="Malgun Gothic" w:hint="eastAsia"/>
        </w:rPr>
        <w:t>內是違法和</w:t>
      </w:r>
      <w:proofErr w:type="spellEnd"/>
      <w:r>
        <w:t>/</w:t>
      </w:r>
      <w:proofErr w:type="spellStart"/>
      <w:r>
        <w:rPr>
          <w:rFonts w:ascii="MS Gothic" w:eastAsia="MS Gothic" w:hAnsi="MS Gothic" w:cs="MS Gothic" w:hint="eastAsia"/>
        </w:rPr>
        <w:t>或非法的。請聯繫澳大利亞人權中心，電話</w:t>
      </w:r>
      <w:proofErr w:type="spellEnd"/>
      <w:r>
        <w:t>1300 656 0419</w:t>
      </w:r>
      <w:proofErr w:type="spellStart"/>
      <w:r>
        <w:rPr>
          <w:rFonts w:ascii="MS Gothic" w:eastAsia="MS Gothic" w:hAnsi="MS Gothic" w:cs="MS Gothic" w:hint="eastAsia"/>
        </w:rPr>
        <w:t>獲取建議或更多信息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:rsidR="0079469D" w:rsidRDefault="0079469D" w:rsidP="0079469D">
      <w:proofErr w:type="spellStart"/>
      <w:r>
        <w:rPr>
          <w:rFonts w:ascii="MS Gothic" w:eastAsia="MS Gothic" w:hAnsi="MS Gothic" w:cs="MS Gothic" w:hint="eastAsia"/>
        </w:rPr>
        <w:t>您不能因為害怕或過敏而拒</w:t>
      </w:r>
      <w:r>
        <w:rPr>
          <w:rFonts w:ascii="Microsoft JhengHei" w:eastAsia="Microsoft JhengHei" w:hAnsi="Microsoft JhengHei" w:cs="Microsoft JhengHei" w:hint="eastAsia"/>
        </w:rPr>
        <w:t>絕入內。相反，您必須做出合理調整以滿足雙方的需要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:rsidR="0079469D" w:rsidRDefault="0079469D" w:rsidP="0079469D">
      <w:r>
        <w:rPr>
          <w:rFonts w:ascii="MS Gothic" w:eastAsia="MS Gothic" w:hAnsi="MS Gothic" w:cs="MS Gothic" w:hint="eastAsia"/>
        </w:rPr>
        <w:t>持有人必須在要求時提供輔助動物的證明。許多類型的證據都是可接受的，包括身份證、醫生的信件或動物培訓日志。您可以通過報名參加免費的在線</w:t>
      </w:r>
      <w:r>
        <w:t>WAFA</w:t>
      </w:r>
      <w:proofErr w:type="spellStart"/>
      <w:r>
        <w:rPr>
          <w:rFonts w:ascii="MS Gothic" w:eastAsia="MS Gothic" w:hAnsi="MS Gothic" w:cs="MS Gothic" w:hint="eastAsia"/>
        </w:rPr>
        <w:t>輔助大使計劃了解更多關於可接受證據的類型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:rsidR="0079469D" w:rsidRDefault="0079469D" w:rsidP="0079469D">
      <w:proofErr w:type="spellStart"/>
      <w:r>
        <w:rPr>
          <w:rFonts w:ascii="MS Gothic" w:eastAsia="MS Gothic" w:hAnsi="MS Gothic" w:cs="MS Gothic" w:hint="eastAsia"/>
        </w:rPr>
        <w:t>記住</w:t>
      </w:r>
      <w:proofErr w:type="spellEnd"/>
      <w:r>
        <w:rPr>
          <w:rFonts w:ascii="MS Gothic" w:eastAsia="MS Gothic" w:hAnsi="MS Gothic" w:cs="MS Gothic" w:hint="eastAsia"/>
        </w:rPr>
        <w:t>：</w:t>
      </w:r>
    </w:p>
    <w:p w:rsidR="0079469D" w:rsidRDefault="0079469D" w:rsidP="007946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對人</w:t>
      </w:r>
      <w:r>
        <w:rPr>
          <w:rFonts w:ascii="Malgun Gothic" w:eastAsia="Malgun Gothic" w:hAnsi="Malgun Gothic" w:cs="Malgun Gothic" w:hint="eastAsia"/>
        </w:rPr>
        <w:t>說話而不是對動物說話</w:t>
      </w:r>
      <w:proofErr w:type="spellEnd"/>
      <w:r>
        <w:rPr>
          <w:rFonts w:ascii="Malgun Gothic" w:eastAsia="Malgun Gothic" w:hAnsi="Malgun Gothic" w:cs="Malgun Gothic" w:hint="eastAsia"/>
        </w:rPr>
        <w:t>。</w:t>
      </w:r>
    </w:p>
    <w:p w:rsidR="0079469D" w:rsidRDefault="0079469D" w:rsidP="0079469D">
      <w:r>
        <w:lastRenderedPageBreak/>
        <w:t xml:space="preserve">- </w:t>
      </w:r>
      <w:proofErr w:type="spellStart"/>
      <w:r>
        <w:rPr>
          <w:rFonts w:ascii="MS Gothic" w:eastAsia="MS Gothic" w:hAnsi="MS Gothic" w:cs="MS Gothic" w:hint="eastAsia"/>
        </w:rPr>
        <w:t>除非受到邀請，否則不要與輔助動物互動或打擾它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:rsidR="0079469D" w:rsidRDefault="0079469D" w:rsidP="007946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避免詢問有關個人殘疾的問題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:rsidR="0079469D" w:rsidRPr="004A4CAE" w:rsidRDefault="0079469D" w:rsidP="007946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做自己，像對待自己一樣對待他人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:rsidR="00945A6F" w:rsidRDefault="00945A6F"/>
    <w:p w:rsidR="0079469D" w:rsidRDefault="0079469D" w:rsidP="0079469D">
      <w:proofErr w:type="spellStart"/>
      <w:r>
        <w:rPr>
          <w:rFonts w:ascii="MS Gothic" w:eastAsia="MS Gothic" w:hAnsi="MS Gothic" w:cs="MS Gothic" w:hint="eastAsia"/>
        </w:rPr>
        <w:t>呢份資料表已經專業翻譯過；但係，翻譯過程中可能會出現錯誤或者唔準確。如果你有任何疑慮，請</w:t>
      </w:r>
      <w:r>
        <w:rPr>
          <w:rFonts w:ascii="Microsoft JhengHei" w:eastAsia="Microsoft JhengHei" w:hAnsi="Microsoft JhengHei" w:cs="Microsoft JhengHei" w:hint="eastAsia"/>
        </w:rPr>
        <w:t>查</w:t>
      </w:r>
      <w:r>
        <w:rPr>
          <w:rFonts w:ascii="Yu Gothic" w:eastAsia="Yu Gothic" w:hAnsi="Yu Gothic" w:cs="Yu Gothic" w:hint="eastAsia"/>
        </w:rPr>
        <w:t>閱</w:t>
      </w:r>
      <w:r>
        <w:rPr>
          <w:rFonts w:ascii="MS Gothic" w:eastAsia="MS Gothic" w:hAnsi="MS Gothic" w:cs="MS Gothic" w:hint="eastAsia"/>
        </w:rPr>
        <w:t>原始文件同尋求專業意見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:rsidR="0079469D" w:rsidRDefault="0079469D" w:rsidP="0079469D">
      <w:proofErr w:type="spellStart"/>
      <w:r>
        <w:rPr>
          <w:rFonts w:ascii="MS Gothic" w:eastAsia="MS Gothic" w:hAnsi="MS Gothic" w:cs="MS Gothic" w:hint="eastAsia"/>
        </w:rPr>
        <w:t>呢份文件嘅硬拷貝同下載</w:t>
      </w:r>
      <w:r>
        <w:rPr>
          <w:rFonts w:ascii="Microsoft JhengHei" w:eastAsia="Microsoft JhengHei" w:hAnsi="Microsoft JhengHei" w:cs="Microsoft JhengHei" w:hint="eastAsia"/>
        </w:rPr>
        <w:t>咗</w:t>
      </w:r>
      <w:r>
        <w:rPr>
          <w:rFonts w:ascii="MS Gothic" w:eastAsia="MS Gothic" w:hAnsi="MS Gothic" w:cs="MS Gothic" w:hint="eastAsia"/>
        </w:rPr>
        <w:t>嘅副本會被視為未經控制。最新版本只可以透過</w:t>
      </w:r>
      <w:proofErr w:type="spellEnd"/>
      <w:r>
        <w:t xml:space="preserve"> </w:t>
      </w:r>
      <w:proofErr w:type="spellStart"/>
      <w:proofErr w:type="gramStart"/>
      <w:r>
        <w:t>workinganimals</w:t>
      </w:r>
      <w:proofErr w:type="spellEnd"/>
      <w:r>
        <w:t xml:space="preserve"> .</w:t>
      </w:r>
      <w:proofErr w:type="gramEnd"/>
      <w:r>
        <w:t xml:space="preserve"> </w:t>
      </w:r>
      <w:proofErr w:type="gramStart"/>
      <w:r>
        <w:t>com .</w:t>
      </w:r>
      <w:proofErr w:type="gramEnd"/>
      <w:r>
        <w:t xml:space="preserve"> au </w:t>
      </w:r>
      <w:proofErr w:type="spellStart"/>
      <w:r>
        <w:rPr>
          <w:rFonts w:ascii="MS Gothic" w:eastAsia="MS Gothic" w:hAnsi="MS Gothic" w:cs="MS Gothic" w:hint="eastAsia"/>
        </w:rPr>
        <w:t>存取</w:t>
      </w:r>
      <w:proofErr w:type="spellEnd"/>
      <w:r>
        <w:rPr>
          <w:rFonts w:ascii="MS Gothic" w:eastAsia="MS Gothic" w:hAnsi="MS Gothic" w:cs="MS Gothic" w:hint="eastAsia"/>
        </w:rPr>
        <w:t>。</w:t>
      </w:r>
      <w:r>
        <w:t xml:space="preserve"> WAFA </w:t>
      </w:r>
      <w:proofErr w:type="spellStart"/>
      <w:r>
        <w:rPr>
          <w:rFonts w:ascii="MS Gothic" w:eastAsia="MS Gothic" w:hAnsi="MS Gothic" w:cs="MS Gothic" w:hint="eastAsia"/>
        </w:rPr>
        <w:t>保留全部知識</w:t>
      </w:r>
      <w:r>
        <w:rPr>
          <w:rFonts w:ascii="Yu Gothic" w:eastAsia="Yu Gothic" w:hAnsi="Yu Gothic" w:cs="Yu Gothic" w:hint="eastAsia"/>
        </w:rPr>
        <w:t>產</w:t>
      </w:r>
      <w:r>
        <w:rPr>
          <w:rFonts w:ascii="MS Gothic" w:eastAsia="MS Gothic" w:hAnsi="MS Gothic" w:cs="MS Gothic" w:hint="eastAsia"/>
        </w:rPr>
        <w:t>權，需要正式許可先可以進行任何使用。公平使用嘅例外情況會被授予，但係要適當歸因所有權，同埋唔會作出任何改變</w:t>
      </w:r>
      <w:proofErr w:type="spellEnd"/>
      <w:r>
        <w:rPr>
          <w:rFonts w:ascii="MS Gothic" w:eastAsia="MS Gothic" w:hAnsi="MS Gothic" w:cs="MS Gothic" w:hint="eastAsia"/>
        </w:rPr>
        <w:t>。</w:t>
      </w:r>
    </w:p>
    <w:sectPr w:rsidR="00794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69D"/>
    <w:rsid w:val="00241284"/>
    <w:rsid w:val="00296F59"/>
    <w:rsid w:val="00516B39"/>
    <w:rsid w:val="00527495"/>
    <w:rsid w:val="0079469D"/>
    <w:rsid w:val="0094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1EF6D5"/>
  <w15:chartTrackingRefBased/>
  <w15:docId w15:val="{92EF1900-BE9C-174A-90AD-29DE0FB8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69D"/>
    <w:pPr>
      <w:spacing w:line="259" w:lineRule="auto"/>
    </w:pPr>
    <w:rPr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46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46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69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69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69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69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69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69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69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6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946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6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6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6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6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6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6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6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94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69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794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69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7946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69D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7946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6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6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6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Drapeza</dc:creator>
  <cp:keywords/>
  <dc:description/>
  <cp:lastModifiedBy>Leonard Drapeza</cp:lastModifiedBy>
  <cp:revision>1</cp:revision>
  <dcterms:created xsi:type="dcterms:W3CDTF">2026-02-25T15:57:00Z</dcterms:created>
  <dcterms:modified xsi:type="dcterms:W3CDTF">2026-02-25T15:57:00Z</dcterms:modified>
</cp:coreProperties>
</file>